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B60" w:rsidRDefault="00B934F6" w:rsidP="00264B60">
      <w:pPr>
        <w:jc w:val="center"/>
        <w:rPr>
          <w:rFonts w:ascii="Magneto" w:hAnsi="Magneto"/>
          <w:sz w:val="48"/>
          <w:szCs w:val="48"/>
          <w:u w:val="single"/>
        </w:rPr>
      </w:pPr>
      <w:r>
        <w:rPr>
          <w:rFonts w:ascii="Magneto" w:hAnsi="Magneto"/>
          <w:sz w:val="48"/>
          <w:szCs w:val="48"/>
          <w:u w:val="single"/>
        </w:rPr>
        <w:t xml:space="preserve">Vision Board </w:t>
      </w:r>
      <w:r w:rsidR="00264B60">
        <w:rPr>
          <w:rFonts w:ascii="Magneto" w:hAnsi="Magneto"/>
          <w:sz w:val="48"/>
          <w:szCs w:val="48"/>
          <w:u w:val="single"/>
        </w:rPr>
        <w:t xml:space="preserve">Project </w:t>
      </w:r>
      <w:r w:rsidR="00FD58C6">
        <w:rPr>
          <w:rFonts w:ascii="Magneto" w:hAnsi="Magneto"/>
          <w:sz w:val="48"/>
          <w:szCs w:val="48"/>
          <w:u w:val="single"/>
        </w:rPr>
        <w:t xml:space="preserve">Presentation </w:t>
      </w:r>
      <w:bookmarkStart w:id="0" w:name="_GoBack"/>
      <w:bookmarkEnd w:id="0"/>
      <w:r w:rsidR="00264B60">
        <w:rPr>
          <w:rFonts w:ascii="Magneto" w:hAnsi="Magneto"/>
          <w:sz w:val="48"/>
          <w:szCs w:val="48"/>
          <w:u w:val="single"/>
        </w:rPr>
        <w:t>Evaluation</w:t>
      </w:r>
    </w:p>
    <w:p w:rsidR="00264B60" w:rsidRPr="00264B60" w:rsidRDefault="00264B60" w:rsidP="00264B60">
      <w:pPr>
        <w:rPr>
          <w:b/>
          <w:sz w:val="28"/>
          <w:szCs w:val="28"/>
        </w:rPr>
      </w:pPr>
      <w:r w:rsidRPr="00264B60">
        <w:rPr>
          <w:b/>
          <w:sz w:val="28"/>
          <w:szCs w:val="28"/>
        </w:rPr>
        <w:t>Student’s Name:</w:t>
      </w:r>
      <w:r>
        <w:rPr>
          <w:b/>
          <w:sz w:val="28"/>
          <w:szCs w:val="28"/>
        </w:rPr>
        <w:t xml:space="preserve"> ______________________________________________________________________________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19"/>
        <w:gridCol w:w="2451"/>
        <w:gridCol w:w="2451"/>
        <w:gridCol w:w="2477"/>
        <w:gridCol w:w="2478"/>
      </w:tblGrid>
      <w:tr w:rsidR="001326D9" w:rsidTr="00526F5F">
        <w:tc>
          <w:tcPr>
            <w:tcW w:w="3319" w:type="dxa"/>
            <w:tcBorders>
              <w:top w:val="double" w:sz="4" w:space="0" w:color="auto"/>
              <w:left w:val="double" w:sz="4" w:space="0" w:color="auto"/>
            </w:tcBorders>
          </w:tcPr>
          <w:p w:rsidR="001326D9" w:rsidRDefault="001326D9"/>
        </w:tc>
        <w:tc>
          <w:tcPr>
            <w:tcW w:w="2451" w:type="dxa"/>
            <w:tcBorders>
              <w:top w:val="double" w:sz="4" w:space="0" w:color="auto"/>
            </w:tcBorders>
          </w:tcPr>
          <w:p w:rsidR="001326D9" w:rsidRPr="001326D9" w:rsidRDefault="001326D9" w:rsidP="001326D9">
            <w:pPr>
              <w:jc w:val="center"/>
              <w:rPr>
                <w:b/>
                <w:sz w:val="32"/>
                <w:szCs w:val="32"/>
              </w:rPr>
            </w:pPr>
            <w:r w:rsidRPr="001326D9">
              <w:rPr>
                <w:b/>
                <w:sz w:val="32"/>
                <w:szCs w:val="32"/>
              </w:rPr>
              <w:t>1</w:t>
            </w:r>
          </w:p>
        </w:tc>
        <w:tc>
          <w:tcPr>
            <w:tcW w:w="2451" w:type="dxa"/>
            <w:tcBorders>
              <w:top w:val="double" w:sz="4" w:space="0" w:color="auto"/>
            </w:tcBorders>
          </w:tcPr>
          <w:p w:rsidR="001326D9" w:rsidRPr="001326D9" w:rsidRDefault="001326D9" w:rsidP="001326D9">
            <w:pPr>
              <w:jc w:val="center"/>
              <w:rPr>
                <w:b/>
                <w:sz w:val="32"/>
                <w:szCs w:val="32"/>
              </w:rPr>
            </w:pPr>
            <w:r w:rsidRPr="001326D9">
              <w:rPr>
                <w:b/>
                <w:sz w:val="32"/>
                <w:szCs w:val="32"/>
              </w:rPr>
              <w:t>2</w:t>
            </w:r>
          </w:p>
        </w:tc>
        <w:tc>
          <w:tcPr>
            <w:tcW w:w="2477" w:type="dxa"/>
            <w:tcBorders>
              <w:top w:val="double" w:sz="4" w:space="0" w:color="auto"/>
            </w:tcBorders>
          </w:tcPr>
          <w:p w:rsidR="001326D9" w:rsidRPr="001326D9" w:rsidRDefault="001326D9" w:rsidP="001326D9">
            <w:pPr>
              <w:jc w:val="center"/>
              <w:rPr>
                <w:b/>
                <w:sz w:val="32"/>
                <w:szCs w:val="32"/>
              </w:rPr>
            </w:pPr>
            <w:r w:rsidRPr="001326D9">
              <w:rPr>
                <w:b/>
                <w:sz w:val="32"/>
                <w:szCs w:val="32"/>
              </w:rPr>
              <w:t>3</w:t>
            </w:r>
          </w:p>
        </w:tc>
        <w:tc>
          <w:tcPr>
            <w:tcW w:w="2478" w:type="dxa"/>
            <w:tcBorders>
              <w:top w:val="double" w:sz="4" w:space="0" w:color="auto"/>
              <w:right w:val="double" w:sz="4" w:space="0" w:color="auto"/>
            </w:tcBorders>
          </w:tcPr>
          <w:p w:rsidR="001326D9" w:rsidRPr="001326D9" w:rsidRDefault="001326D9" w:rsidP="001326D9">
            <w:pPr>
              <w:jc w:val="center"/>
              <w:rPr>
                <w:b/>
                <w:sz w:val="32"/>
                <w:szCs w:val="32"/>
              </w:rPr>
            </w:pPr>
            <w:r w:rsidRPr="001326D9">
              <w:rPr>
                <w:b/>
                <w:sz w:val="32"/>
                <w:szCs w:val="32"/>
              </w:rPr>
              <w:t>4</w:t>
            </w:r>
          </w:p>
        </w:tc>
      </w:tr>
      <w:tr w:rsidR="001326D9" w:rsidTr="00526F5F">
        <w:tc>
          <w:tcPr>
            <w:tcW w:w="3319" w:type="dxa"/>
            <w:tcBorders>
              <w:left w:val="double" w:sz="4" w:space="0" w:color="auto"/>
            </w:tcBorders>
          </w:tcPr>
          <w:p w:rsidR="001326D9" w:rsidRDefault="001326D9" w:rsidP="001326D9">
            <w:r>
              <w:t xml:space="preserve">1. Inclusion of required </w:t>
            </w:r>
          </w:p>
          <w:p w:rsidR="001326D9" w:rsidRDefault="001326D9" w:rsidP="001326D9">
            <w:r>
              <w:t xml:space="preserve">    areas:</w:t>
            </w:r>
          </w:p>
          <w:p w:rsidR="001326D9" w:rsidRDefault="001326D9" w:rsidP="001326D9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Emotions</w:t>
            </w:r>
          </w:p>
          <w:p w:rsidR="00526F5F" w:rsidRDefault="001326D9" w:rsidP="001326D9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1326D9">
              <w:rPr>
                <w:sz w:val="24"/>
                <w:szCs w:val="24"/>
              </w:rPr>
              <w:t xml:space="preserve">Relationships </w:t>
            </w:r>
          </w:p>
          <w:p w:rsidR="001326D9" w:rsidRPr="001326D9" w:rsidRDefault="001326D9" w:rsidP="001326D9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1326D9">
              <w:rPr>
                <w:sz w:val="24"/>
                <w:szCs w:val="24"/>
              </w:rPr>
              <w:t xml:space="preserve">Education </w:t>
            </w:r>
            <w:r w:rsidR="00526F5F">
              <w:rPr>
                <w:sz w:val="24"/>
                <w:szCs w:val="24"/>
              </w:rPr>
              <w:t>(opt.)</w:t>
            </w:r>
          </w:p>
          <w:p w:rsidR="001326D9" w:rsidRDefault="001326D9" w:rsidP="001326D9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1326D9">
              <w:rPr>
                <w:sz w:val="24"/>
                <w:szCs w:val="24"/>
              </w:rPr>
              <w:t xml:space="preserve">Work </w:t>
            </w:r>
          </w:p>
          <w:p w:rsidR="00526F5F" w:rsidRDefault="00526F5F" w:rsidP="001326D9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Required Skills (opt.)</w:t>
            </w:r>
          </w:p>
          <w:p w:rsidR="001326D9" w:rsidRDefault="001326D9" w:rsidP="001326D9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1326D9">
              <w:rPr>
                <w:sz w:val="24"/>
                <w:szCs w:val="24"/>
              </w:rPr>
              <w:t>Location</w:t>
            </w:r>
          </w:p>
          <w:p w:rsidR="001326D9" w:rsidRDefault="00526F5F" w:rsidP="001326D9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Recreational Activities</w:t>
            </w:r>
          </w:p>
          <w:p w:rsidR="00526F5F" w:rsidRDefault="00526F5F" w:rsidP="001326D9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526F5F">
              <w:rPr>
                <w:sz w:val="24"/>
                <w:szCs w:val="24"/>
              </w:rPr>
              <w:t>Holidays</w:t>
            </w:r>
          </w:p>
          <w:p w:rsidR="001326D9" w:rsidRPr="00526F5F" w:rsidRDefault="001326D9" w:rsidP="001326D9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526F5F">
              <w:rPr>
                <w:sz w:val="24"/>
                <w:szCs w:val="24"/>
              </w:rPr>
              <w:t>Lifestyle</w:t>
            </w:r>
          </w:p>
          <w:p w:rsidR="001326D9" w:rsidRDefault="001326D9" w:rsidP="00526F5F">
            <w:pPr>
              <w:pStyle w:val="ListParagraph"/>
              <w:ind w:left="1080"/>
            </w:pPr>
          </w:p>
        </w:tc>
        <w:tc>
          <w:tcPr>
            <w:tcW w:w="2451" w:type="dxa"/>
          </w:tcPr>
          <w:p w:rsidR="001326D9" w:rsidRDefault="001326D9">
            <w:r>
              <w:t>Five or more areas not included.</w:t>
            </w:r>
          </w:p>
        </w:tc>
        <w:tc>
          <w:tcPr>
            <w:tcW w:w="2451" w:type="dxa"/>
          </w:tcPr>
          <w:p w:rsidR="001326D9" w:rsidRDefault="001326D9">
            <w:r>
              <w:t>Two to four areas not included.</w:t>
            </w:r>
          </w:p>
        </w:tc>
        <w:tc>
          <w:tcPr>
            <w:tcW w:w="2477" w:type="dxa"/>
          </w:tcPr>
          <w:p w:rsidR="001326D9" w:rsidRDefault="001326D9">
            <w:r>
              <w:t>All but one required area included.</w:t>
            </w:r>
          </w:p>
        </w:tc>
        <w:tc>
          <w:tcPr>
            <w:tcW w:w="2478" w:type="dxa"/>
            <w:tcBorders>
              <w:right w:val="double" w:sz="4" w:space="0" w:color="auto"/>
            </w:tcBorders>
          </w:tcPr>
          <w:p w:rsidR="001326D9" w:rsidRDefault="001326D9">
            <w:r>
              <w:t>All required areas included.</w:t>
            </w:r>
          </w:p>
          <w:p w:rsidR="001326D9" w:rsidRDefault="001326D9"/>
        </w:tc>
      </w:tr>
      <w:tr w:rsidR="001326D9" w:rsidTr="00526F5F">
        <w:tc>
          <w:tcPr>
            <w:tcW w:w="3319" w:type="dxa"/>
            <w:tcBorders>
              <w:left w:val="double" w:sz="4" w:space="0" w:color="auto"/>
            </w:tcBorders>
          </w:tcPr>
          <w:p w:rsidR="001326D9" w:rsidRDefault="001326D9">
            <w:r>
              <w:t>2.  Relevance of Images</w:t>
            </w:r>
          </w:p>
        </w:tc>
        <w:tc>
          <w:tcPr>
            <w:tcW w:w="2451" w:type="dxa"/>
          </w:tcPr>
          <w:p w:rsidR="001326D9" w:rsidRDefault="00025CFD" w:rsidP="00526F5F">
            <w:r>
              <w:t xml:space="preserve">Student cannot give </w:t>
            </w:r>
            <w:r w:rsidR="00526F5F">
              <w:t>an</w:t>
            </w:r>
            <w:r w:rsidR="008D22B6">
              <w:t xml:space="preserve"> explanation why he/she chose the images included.</w:t>
            </w:r>
          </w:p>
        </w:tc>
        <w:tc>
          <w:tcPr>
            <w:tcW w:w="2451" w:type="dxa"/>
          </w:tcPr>
          <w:p w:rsidR="001326D9" w:rsidRDefault="008D22B6">
            <w:r>
              <w:t xml:space="preserve">Student can give </w:t>
            </w:r>
            <w:r w:rsidR="00526F5F">
              <w:t xml:space="preserve">only </w:t>
            </w:r>
            <w:r>
              <w:t>a basic explanation why he/she chose the images included.</w:t>
            </w:r>
          </w:p>
        </w:tc>
        <w:tc>
          <w:tcPr>
            <w:tcW w:w="2477" w:type="dxa"/>
          </w:tcPr>
          <w:p w:rsidR="001326D9" w:rsidRDefault="001326D9">
            <w:r>
              <w:t xml:space="preserve">Student can give a reasonable </w:t>
            </w:r>
            <w:r w:rsidR="00264B60">
              <w:t>explanation why</w:t>
            </w:r>
            <w:r>
              <w:t xml:space="preserve"> he/she chose the images included.</w:t>
            </w:r>
          </w:p>
        </w:tc>
        <w:tc>
          <w:tcPr>
            <w:tcW w:w="2478" w:type="dxa"/>
            <w:tcBorders>
              <w:right w:val="double" w:sz="4" w:space="0" w:color="auto"/>
            </w:tcBorders>
          </w:tcPr>
          <w:p w:rsidR="001326D9" w:rsidRDefault="001326D9" w:rsidP="001326D9">
            <w:r>
              <w:t xml:space="preserve">Student can give a </w:t>
            </w:r>
            <w:r w:rsidR="00E572C6">
              <w:t xml:space="preserve">detailed, clear and </w:t>
            </w:r>
            <w:r>
              <w:t>reasonable explanation</w:t>
            </w:r>
          </w:p>
          <w:p w:rsidR="001326D9" w:rsidRDefault="001326D9" w:rsidP="001326D9">
            <w:r>
              <w:t>why he/she chose the  images included.</w:t>
            </w:r>
          </w:p>
        </w:tc>
      </w:tr>
      <w:tr w:rsidR="001326D9" w:rsidTr="00526F5F">
        <w:tc>
          <w:tcPr>
            <w:tcW w:w="3319" w:type="dxa"/>
            <w:tcBorders>
              <w:left w:val="double" w:sz="4" w:space="0" w:color="auto"/>
            </w:tcBorders>
          </w:tcPr>
          <w:p w:rsidR="001326D9" w:rsidRDefault="001326D9">
            <w:r>
              <w:t xml:space="preserve">3.  Inclusion of </w:t>
            </w:r>
            <w:r w:rsidR="008D22B6">
              <w:t xml:space="preserve">Key </w:t>
            </w:r>
            <w:r>
              <w:t>Words</w:t>
            </w:r>
          </w:p>
        </w:tc>
        <w:tc>
          <w:tcPr>
            <w:tcW w:w="2451" w:type="dxa"/>
          </w:tcPr>
          <w:p w:rsidR="001326D9" w:rsidRDefault="00264B60">
            <w:r>
              <w:t xml:space="preserve">No or hardly any </w:t>
            </w:r>
            <w:r w:rsidR="008D22B6">
              <w:t xml:space="preserve">key </w:t>
            </w:r>
            <w:r>
              <w:t>words included to identify goal areas.</w:t>
            </w:r>
          </w:p>
        </w:tc>
        <w:tc>
          <w:tcPr>
            <w:tcW w:w="2451" w:type="dxa"/>
          </w:tcPr>
          <w:p w:rsidR="001326D9" w:rsidRDefault="00264B60" w:rsidP="00526F5F">
            <w:r>
              <w:t xml:space="preserve">Some relevant </w:t>
            </w:r>
            <w:r w:rsidR="008D22B6">
              <w:t xml:space="preserve">key </w:t>
            </w:r>
            <w:r w:rsidR="00526F5F">
              <w:t>w</w:t>
            </w:r>
            <w:r>
              <w:t>ords included to identify goal areas.</w:t>
            </w:r>
          </w:p>
        </w:tc>
        <w:tc>
          <w:tcPr>
            <w:tcW w:w="2477" w:type="dxa"/>
          </w:tcPr>
          <w:p w:rsidR="001326D9" w:rsidRDefault="00264B60">
            <w:r>
              <w:t xml:space="preserve">Relevant </w:t>
            </w:r>
            <w:r w:rsidR="008D22B6">
              <w:t xml:space="preserve">key </w:t>
            </w:r>
            <w:r>
              <w:t>words included to identify goal areas.</w:t>
            </w:r>
          </w:p>
        </w:tc>
        <w:tc>
          <w:tcPr>
            <w:tcW w:w="2478" w:type="dxa"/>
            <w:tcBorders>
              <w:right w:val="double" w:sz="4" w:space="0" w:color="auto"/>
            </w:tcBorders>
          </w:tcPr>
          <w:p w:rsidR="001326D9" w:rsidRDefault="001326D9">
            <w:r>
              <w:t xml:space="preserve">Relevant </w:t>
            </w:r>
            <w:r w:rsidR="008D22B6">
              <w:t xml:space="preserve">key </w:t>
            </w:r>
            <w:r>
              <w:t>words included which clearly summarize goal areas.</w:t>
            </w:r>
          </w:p>
        </w:tc>
      </w:tr>
      <w:tr w:rsidR="001326D9" w:rsidTr="00526F5F">
        <w:tc>
          <w:tcPr>
            <w:tcW w:w="3319" w:type="dxa"/>
            <w:tcBorders>
              <w:left w:val="double" w:sz="4" w:space="0" w:color="auto"/>
            </w:tcBorders>
          </w:tcPr>
          <w:p w:rsidR="001326D9" w:rsidRDefault="00264B60">
            <w:r>
              <w:t>4.  Comprehensive Coverage of Identified Goals</w:t>
            </w:r>
          </w:p>
        </w:tc>
        <w:tc>
          <w:tcPr>
            <w:tcW w:w="2451" w:type="dxa"/>
          </w:tcPr>
          <w:p w:rsidR="001326D9" w:rsidRDefault="00264B60" w:rsidP="00264B60">
            <w:r>
              <w:t>Identified goals hardly covered.</w:t>
            </w:r>
          </w:p>
        </w:tc>
        <w:tc>
          <w:tcPr>
            <w:tcW w:w="2451" w:type="dxa"/>
          </w:tcPr>
          <w:p w:rsidR="001326D9" w:rsidRDefault="00264B60">
            <w:r>
              <w:t>Identified goals covered in general manner.</w:t>
            </w:r>
          </w:p>
        </w:tc>
        <w:tc>
          <w:tcPr>
            <w:tcW w:w="2477" w:type="dxa"/>
          </w:tcPr>
          <w:p w:rsidR="001326D9" w:rsidRDefault="00264B60">
            <w:r>
              <w:t>Identified goals covered in detailed manner.</w:t>
            </w:r>
          </w:p>
        </w:tc>
        <w:tc>
          <w:tcPr>
            <w:tcW w:w="2478" w:type="dxa"/>
            <w:tcBorders>
              <w:right w:val="double" w:sz="4" w:space="0" w:color="auto"/>
            </w:tcBorders>
          </w:tcPr>
          <w:p w:rsidR="001326D9" w:rsidRDefault="00264B60" w:rsidP="00264B60">
            <w:r>
              <w:t>Identified goals covered in extremely detailed, in-depth manner.</w:t>
            </w:r>
          </w:p>
        </w:tc>
      </w:tr>
      <w:tr w:rsidR="001326D9" w:rsidTr="00526F5F">
        <w:tc>
          <w:tcPr>
            <w:tcW w:w="3319" w:type="dxa"/>
            <w:tcBorders>
              <w:left w:val="double" w:sz="4" w:space="0" w:color="auto"/>
              <w:bottom w:val="double" w:sz="4" w:space="0" w:color="auto"/>
            </w:tcBorders>
          </w:tcPr>
          <w:p w:rsidR="001326D9" w:rsidRDefault="00264B60">
            <w:r>
              <w:t>5.   Understanding of Goals</w:t>
            </w:r>
          </w:p>
        </w:tc>
        <w:tc>
          <w:tcPr>
            <w:tcW w:w="2451" w:type="dxa"/>
            <w:tcBorders>
              <w:bottom w:val="double" w:sz="4" w:space="0" w:color="auto"/>
            </w:tcBorders>
          </w:tcPr>
          <w:p w:rsidR="001326D9" w:rsidRDefault="00264B60">
            <w:r>
              <w:t>Student show</w:t>
            </w:r>
            <w:r w:rsidR="00526F5F">
              <w:t>s</w:t>
            </w:r>
            <w:r>
              <w:t xml:space="preserve"> little understanding of identified goals and offers little discussion.</w:t>
            </w:r>
          </w:p>
        </w:tc>
        <w:tc>
          <w:tcPr>
            <w:tcW w:w="2451" w:type="dxa"/>
            <w:tcBorders>
              <w:bottom w:val="double" w:sz="4" w:space="0" w:color="auto"/>
            </w:tcBorders>
          </w:tcPr>
          <w:p w:rsidR="001326D9" w:rsidRDefault="00264B60" w:rsidP="00264B60">
            <w:r>
              <w:t>Student shows basic understanding of identified goals.</w:t>
            </w:r>
          </w:p>
        </w:tc>
        <w:tc>
          <w:tcPr>
            <w:tcW w:w="2477" w:type="dxa"/>
            <w:tcBorders>
              <w:bottom w:val="double" w:sz="4" w:space="0" w:color="auto"/>
            </w:tcBorders>
          </w:tcPr>
          <w:p w:rsidR="001326D9" w:rsidRDefault="00264B60" w:rsidP="00264B60">
            <w:r>
              <w:t>Student shows clear understanding of identified goals.</w:t>
            </w:r>
          </w:p>
        </w:tc>
        <w:tc>
          <w:tcPr>
            <w:tcW w:w="2478" w:type="dxa"/>
            <w:tcBorders>
              <w:bottom w:val="double" w:sz="4" w:space="0" w:color="auto"/>
              <w:right w:val="double" w:sz="4" w:space="0" w:color="auto"/>
            </w:tcBorders>
          </w:tcPr>
          <w:p w:rsidR="001326D9" w:rsidRDefault="00264B60">
            <w:r>
              <w:t>Student shows great understanding of identified goals and can discuss them at length.</w:t>
            </w:r>
          </w:p>
        </w:tc>
      </w:tr>
      <w:tr w:rsidR="008D22B6" w:rsidTr="00526F5F">
        <w:tc>
          <w:tcPr>
            <w:tcW w:w="33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</w:tcPr>
          <w:p w:rsidR="008D22B6" w:rsidRPr="008D22B6" w:rsidRDefault="008D22B6">
            <w:pPr>
              <w:rPr>
                <w:b/>
                <w:sz w:val="32"/>
                <w:szCs w:val="32"/>
              </w:rPr>
            </w:pPr>
            <w:r w:rsidRPr="008D22B6">
              <w:rPr>
                <w:b/>
                <w:sz w:val="32"/>
                <w:szCs w:val="32"/>
              </w:rPr>
              <w:t>TOTAL</w:t>
            </w:r>
          </w:p>
        </w:tc>
        <w:tc>
          <w:tcPr>
            <w:tcW w:w="2451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:rsidR="008D22B6" w:rsidRDefault="008D22B6"/>
        </w:tc>
        <w:tc>
          <w:tcPr>
            <w:tcW w:w="2451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:rsidR="008D22B6" w:rsidRDefault="008D22B6" w:rsidP="00264B60"/>
        </w:tc>
        <w:tc>
          <w:tcPr>
            <w:tcW w:w="2477" w:type="dxa"/>
            <w:tcBorders>
              <w:top w:val="double" w:sz="4" w:space="0" w:color="auto"/>
              <w:left w:val="nil"/>
              <w:bottom w:val="double" w:sz="4" w:space="0" w:color="auto"/>
            </w:tcBorders>
          </w:tcPr>
          <w:p w:rsidR="008D22B6" w:rsidRDefault="008D22B6" w:rsidP="00264B60"/>
        </w:tc>
        <w:tc>
          <w:tcPr>
            <w:tcW w:w="247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D22B6" w:rsidRDefault="008D22B6">
            <w:pPr>
              <w:pBdr>
                <w:bottom w:val="single" w:sz="12" w:space="1" w:color="auto"/>
              </w:pBdr>
            </w:pPr>
          </w:p>
          <w:p w:rsidR="00FD7F88" w:rsidRDefault="00FD7F88">
            <w:pPr>
              <w:pBdr>
                <w:bottom w:val="single" w:sz="12" w:space="1" w:color="auto"/>
              </w:pBdr>
            </w:pPr>
          </w:p>
          <w:p w:rsidR="00FD7F88" w:rsidRDefault="00FD7F88" w:rsidP="005E1CD2">
            <w:pPr>
              <w:jc w:val="center"/>
            </w:pPr>
            <w:r w:rsidRPr="00FD7F88">
              <w:rPr>
                <w:sz w:val="32"/>
                <w:szCs w:val="32"/>
              </w:rPr>
              <w:t>20</w:t>
            </w:r>
          </w:p>
        </w:tc>
      </w:tr>
    </w:tbl>
    <w:p w:rsidR="001326D9" w:rsidRDefault="001326D9"/>
    <w:sectPr w:rsidR="001326D9" w:rsidSect="00E572C6">
      <w:pgSz w:w="15840" w:h="12240" w:orient="landscape"/>
      <w:pgMar w:top="576" w:right="1440" w:bottom="576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gneto">
    <w:panose1 w:val="04030805050802020D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D3760E"/>
    <w:multiLevelType w:val="hybridMultilevel"/>
    <w:tmpl w:val="7C2E5DB2"/>
    <w:lvl w:ilvl="0" w:tplc="C632F75E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0F43B63"/>
    <w:multiLevelType w:val="hybridMultilevel"/>
    <w:tmpl w:val="6FAC9E1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765794"/>
    <w:multiLevelType w:val="hybridMultilevel"/>
    <w:tmpl w:val="6E4A86EE"/>
    <w:lvl w:ilvl="0" w:tplc="99864B34">
      <w:start w:val="1"/>
      <w:numFmt w:val="lowerLetter"/>
      <w:lvlText w:val="%1."/>
      <w:lvlJc w:val="left"/>
      <w:pPr>
        <w:ind w:left="795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515" w:hanging="360"/>
      </w:pPr>
    </w:lvl>
    <w:lvl w:ilvl="2" w:tplc="1009001B" w:tentative="1">
      <w:start w:val="1"/>
      <w:numFmt w:val="lowerRoman"/>
      <w:lvlText w:val="%3."/>
      <w:lvlJc w:val="right"/>
      <w:pPr>
        <w:ind w:left="2235" w:hanging="180"/>
      </w:pPr>
    </w:lvl>
    <w:lvl w:ilvl="3" w:tplc="1009000F" w:tentative="1">
      <w:start w:val="1"/>
      <w:numFmt w:val="decimal"/>
      <w:lvlText w:val="%4."/>
      <w:lvlJc w:val="left"/>
      <w:pPr>
        <w:ind w:left="2955" w:hanging="360"/>
      </w:pPr>
    </w:lvl>
    <w:lvl w:ilvl="4" w:tplc="10090019" w:tentative="1">
      <w:start w:val="1"/>
      <w:numFmt w:val="lowerLetter"/>
      <w:lvlText w:val="%5."/>
      <w:lvlJc w:val="left"/>
      <w:pPr>
        <w:ind w:left="3675" w:hanging="360"/>
      </w:pPr>
    </w:lvl>
    <w:lvl w:ilvl="5" w:tplc="1009001B" w:tentative="1">
      <w:start w:val="1"/>
      <w:numFmt w:val="lowerRoman"/>
      <w:lvlText w:val="%6."/>
      <w:lvlJc w:val="right"/>
      <w:pPr>
        <w:ind w:left="4395" w:hanging="180"/>
      </w:pPr>
    </w:lvl>
    <w:lvl w:ilvl="6" w:tplc="1009000F" w:tentative="1">
      <w:start w:val="1"/>
      <w:numFmt w:val="decimal"/>
      <w:lvlText w:val="%7."/>
      <w:lvlJc w:val="left"/>
      <w:pPr>
        <w:ind w:left="5115" w:hanging="360"/>
      </w:pPr>
    </w:lvl>
    <w:lvl w:ilvl="7" w:tplc="10090019" w:tentative="1">
      <w:start w:val="1"/>
      <w:numFmt w:val="lowerLetter"/>
      <w:lvlText w:val="%8."/>
      <w:lvlJc w:val="left"/>
      <w:pPr>
        <w:ind w:left="5835" w:hanging="360"/>
      </w:pPr>
    </w:lvl>
    <w:lvl w:ilvl="8" w:tplc="10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">
    <w:nsid w:val="5D485ACE"/>
    <w:multiLevelType w:val="hybridMultilevel"/>
    <w:tmpl w:val="8D88430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6D9"/>
    <w:rsid w:val="00025CFD"/>
    <w:rsid w:val="00076CA2"/>
    <w:rsid w:val="001326D9"/>
    <w:rsid w:val="00264B60"/>
    <w:rsid w:val="00440B48"/>
    <w:rsid w:val="00463891"/>
    <w:rsid w:val="00526F5F"/>
    <w:rsid w:val="005E1CD2"/>
    <w:rsid w:val="007A44E8"/>
    <w:rsid w:val="00832309"/>
    <w:rsid w:val="008D22B6"/>
    <w:rsid w:val="00B932BE"/>
    <w:rsid w:val="00B934F6"/>
    <w:rsid w:val="00BC7542"/>
    <w:rsid w:val="00E572C6"/>
    <w:rsid w:val="00F13296"/>
    <w:rsid w:val="00FD58C6"/>
    <w:rsid w:val="00FD7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326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326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326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326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A75B1C-A723-4172-B7F0-3D70F495E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Prairie South School Division No. 210</Company>
  <LinksUpToDate>false</LinksUpToDate>
  <CharactersWithSpaces>1620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Ken</dc:creator>
  <cp:lastModifiedBy>rowe.tana</cp:lastModifiedBy>
  <cp:revision>2</cp:revision>
  <cp:lastPrinted>2010-03-08T19:56:00Z</cp:lastPrinted>
  <dcterms:created xsi:type="dcterms:W3CDTF">2013-09-08T22:29:00Z</dcterms:created>
  <dcterms:modified xsi:type="dcterms:W3CDTF">2013-09-08T22:29:00Z</dcterms:modified>
</cp:coreProperties>
</file>